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-735085371"/>
        <w:lock w:val="contentLocked"/>
        <w:placeholder>
          <w:docPart w:val="8A468A7E27BE477A8DD3A61F3FD7CFF8"/>
        </w:placeholder>
        <w:group/>
      </w:sdtPr>
      <w:sdtEndPr/>
      <w:sdtContent>
        <w:p w:rsidR="00207BA4" w:rsidRDefault="00207BA4" w:rsidP="00ED1D14">
          <w:pPr>
            <w:pStyle w:val="Nagwek1"/>
            <w:spacing w:before="0"/>
            <w:rPr>
              <w:b/>
              <w:bCs/>
            </w:rPr>
          </w:pPr>
          <w:r>
            <w:rPr>
              <w:b/>
              <w:bCs/>
            </w:rPr>
            <w:t>SZCZECIŃSKIE CENTRUM ŚWIADCZEŃ</w:t>
          </w:r>
        </w:p>
        <w:p w:rsidR="00207BA4" w:rsidRDefault="00207BA4">
          <w:pPr>
            <w:pStyle w:val="Nagwek1"/>
            <w:rPr>
              <w:b/>
              <w:bCs/>
            </w:rPr>
          </w:pPr>
          <w:r>
            <w:rPr>
              <w:b/>
              <w:bCs/>
            </w:rPr>
            <w:t>ul. Kadłubka 12, 71-521 Szczecin</w:t>
          </w:r>
        </w:p>
        <w:p w:rsidR="00207BA4" w:rsidRDefault="00207BA4">
          <w:pPr>
            <w:pStyle w:val="Nagwek1"/>
            <w:rPr>
              <w:rFonts w:asciiTheme="minorHAnsi" w:eastAsiaTheme="minorEastAsia" w:hAnsiTheme="minorHAnsi" w:cstheme="minorBidi"/>
              <w:szCs w:val="22"/>
            </w:rPr>
          </w:pPr>
          <w:r>
            <w:rPr>
              <w:b/>
              <w:bCs/>
            </w:rPr>
            <w:t>tel.: 91 44 27 </w:t>
          </w:r>
          <w:sdt>
            <w:sdtPr>
              <w:rPr>
                <w:b/>
                <w:bCs/>
              </w:rPr>
              <w:alias w:val="Numer telefonu"/>
              <w:tag w:val="Numer telefonu"/>
              <w:id w:val="1956521726"/>
              <w:placeholder>
                <w:docPart w:val="89EA81537FFB46699A7391A8A017CCA1"/>
              </w:placeholder>
              <w:dropDownList>
                <w:listItem w:value="Wybierz element."/>
                <w:listItem w:displayText="100" w:value="100"/>
                <w:listItem w:displayText="101" w:value="101"/>
                <w:listItem w:displayText="102" w:value="102"/>
                <w:listItem w:displayText="103" w:value="103"/>
                <w:listItem w:displayText="104" w:value="104"/>
                <w:listItem w:displayText="105" w:value="105"/>
                <w:listItem w:displayText="106" w:value="106"/>
                <w:listItem w:displayText="107" w:value="107"/>
                <w:listItem w:displayText="108" w:value="108"/>
                <w:listItem w:displayText="109" w:value="109"/>
                <w:listItem w:displayText="110" w:value="110"/>
                <w:listItem w:displayText="111" w:value="111"/>
                <w:listItem w:displayText="112" w:value="112"/>
                <w:listItem w:displayText="113" w:value="113"/>
                <w:listItem w:displayText="114" w:value="114"/>
                <w:listItem w:displayText="115" w:value="115"/>
                <w:listItem w:displayText="116" w:value="116"/>
                <w:listItem w:displayText="117" w:value="117"/>
                <w:listItem w:displayText="118" w:value="118"/>
                <w:listItem w:displayText="119" w:value="119"/>
                <w:listItem w:displayText="120" w:value="120"/>
                <w:listItem w:displayText="121" w:value="121"/>
                <w:listItem w:displayText="122" w:value="122"/>
                <w:listItem w:displayText="123" w:value="123"/>
                <w:listItem w:displayText="124" w:value="124"/>
                <w:listItem w:displayText="125" w:value="125"/>
                <w:listItem w:displayText="126" w:value="126"/>
                <w:listItem w:displayText="127" w:value="127"/>
                <w:listItem w:displayText="128" w:value="128"/>
                <w:listItem w:displayText="129" w:value="129"/>
                <w:listItem w:displayText="130" w:value="130"/>
                <w:listItem w:displayText="131" w:value="131"/>
                <w:listItem w:displayText="132" w:value="132"/>
                <w:listItem w:displayText="133" w:value="133"/>
                <w:listItem w:displayText="134" w:value="134"/>
                <w:listItem w:displayText="135" w:value="135"/>
                <w:listItem w:displayText="136" w:value="136"/>
                <w:listItem w:displayText="137" w:value="137"/>
                <w:listItem w:displayText="138" w:value="138"/>
                <w:listItem w:displayText="139" w:value="139"/>
                <w:listItem w:displayText="140" w:value="140"/>
                <w:listItem w:displayText="141" w:value="141"/>
                <w:listItem w:displayText="142" w:value="142"/>
                <w:listItem w:displayText="143" w:value="143"/>
                <w:listItem w:displayText="144" w:value="144"/>
                <w:listItem w:displayText="145" w:value="145"/>
                <w:listItem w:displayText="146" w:value="146"/>
                <w:listItem w:displayText="147" w:value="147"/>
                <w:listItem w:displayText="148" w:value="148"/>
                <w:listItem w:displayText="149" w:value="149"/>
                <w:listItem w:displayText="150" w:value="150"/>
                <w:listItem w:displayText="151" w:value="151"/>
                <w:listItem w:displayText="152" w:value="152"/>
                <w:listItem w:displayText="153" w:value="153"/>
                <w:listItem w:displayText="154" w:value="154"/>
                <w:listItem w:displayText="155" w:value="155"/>
                <w:listItem w:displayText="156" w:value="156"/>
                <w:listItem w:displayText="157" w:value="157"/>
                <w:listItem w:displayText="158" w:value="158"/>
                <w:listItem w:displayText="159" w:value="159"/>
              </w:dropDownList>
            </w:sdtPr>
            <w:sdtEndPr/>
            <w:sdtContent>
              <w:r>
                <w:rPr>
                  <w:b/>
                  <w:bCs/>
                </w:rPr>
                <w:t xml:space="preserve"> 100</w:t>
              </w:r>
            </w:sdtContent>
          </w:sdt>
          <w:r>
            <w:rPr>
              <w:b/>
              <w:bCs/>
            </w:rPr>
            <w:t>, faks: 91 44 27 101</w:t>
          </w:r>
        </w:p>
      </w:sdtContent>
    </w:sdt>
    <w:p w:rsidR="00207BA4" w:rsidRDefault="00207B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6930" w:rsidRDefault="00207BA4" w:rsidP="00207BA4">
      <w:pPr>
        <w:ind w:left="5664" w:firstLine="708"/>
        <w:rPr>
          <w:rFonts w:ascii="Arial" w:hAnsi="Arial" w:cs="Arial"/>
        </w:rPr>
      </w:pPr>
      <w:r w:rsidRPr="00207BA4">
        <w:rPr>
          <w:rFonts w:ascii="Arial" w:hAnsi="Arial" w:cs="Arial"/>
        </w:rPr>
        <w:t>Szczecin</w:t>
      </w:r>
      <w:r w:rsidR="00D36AE3">
        <w:rPr>
          <w:rFonts w:ascii="Arial" w:hAnsi="Arial" w:cs="Arial"/>
        </w:rPr>
        <w:t>, 13.10.2017</w:t>
      </w:r>
      <w:r>
        <w:rPr>
          <w:rFonts w:ascii="Arial" w:hAnsi="Arial" w:cs="Arial"/>
        </w:rPr>
        <w:t xml:space="preserve"> r.</w:t>
      </w: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207BA4" w:rsidP="00207BA4">
      <w:pPr>
        <w:ind w:left="5664" w:firstLine="708"/>
        <w:rPr>
          <w:rFonts w:ascii="Arial" w:hAnsi="Arial" w:cs="Arial"/>
        </w:rPr>
      </w:pPr>
    </w:p>
    <w:p w:rsidR="00207BA4" w:rsidRDefault="00D36AE3" w:rsidP="00207BA4">
      <w:pPr>
        <w:ind w:left="5664" w:hanging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SCŚ-SO.331.03.2017</w:t>
      </w:r>
      <w:r w:rsidR="00207BA4">
        <w:rPr>
          <w:rFonts w:ascii="Arial" w:hAnsi="Arial" w:cs="Arial"/>
        </w:rPr>
        <w:t>.MG</w:t>
      </w: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Default="00207BA4" w:rsidP="00207BA4">
      <w:pPr>
        <w:ind w:left="5664" w:hanging="5664"/>
        <w:jc w:val="both"/>
        <w:rPr>
          <w:rFonts w:ascii="Arial" w:hAnsi="Arial" w:cs="Arial"/>
        </w:rPr>
      </w:pPr>
    </w:p>
    <w:p w:rsidR="00207BA4" w:rsidRPr="00207BA4" w:rsidRDefault="00207BA4" w:rsidP="00207BA4">
      <w:pPr>
        <w:ind w:left="5664" w:hanging="5664"/>
        <w:jc w:val="center"/>
        <w:rPr>
          <w:rFonts w:ascii="Arial" w:hAnsi="Arial" w:cs="Arial"/>
          <w:b/>
        </w:rPr>
      </w:pPr>
      <w:r w:rsidRPr="00207BA4">
        <w:rPr>
          <w:rFonts w:ascii="Arial" w:hAnsi="Arial" w:cs="Arial"/>
          <w:b/>
        </w:rPr>
        <w:t>Informacje z otwarcia ofert</w:t>
      </w:r>
    </w:p>
    <w:p w:rsidR="00207BA4" w:rsidRDefault="00207BA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na: </w:t>
      </w:r>
      <w:r w:rsidRPr="00207BA4">
        <w:rPr>
          <w:rFonts w:ascii="Arial" w:hAnsi="Arial" w:cs="Arial"/>
        </w:rPr>
        <w:t>„Świadczenie usług pocztowych w obrocie krajowym i zagranicznym                        w zakresie przyjmowania, przemieszczania i doręczania przesyłek pocztowych oraz zwrotu przesyłek niedoręczonych na potrzeby Szczecińskiego Centrum Świadczeń w</w:t>
      </w:r>
      <w:r w:rsidR="00D36AE3">
        <w:rPr>
          <w:rFonts w:ascii="Arial" w:hAnsi="Arial" w:cs="Arial"/>
        </w:rPr>
        <w:t xml:space="preserve"> okresie 01.11.2017 r. – 31.12.2017 r.</w:t>
      </w:r>
      <w:r w:rsidRPr="00207BA4">
        <w:rPr>
          <w:rFonts w:ascii="Arial" w:hAnsi="Arial" w:cs="Arial"/>
        </w:rPr>
        <w:t>”</w:t>
      </w:r>
      <w:r w:rsidR="0033456B">
        <w:rPr>
          <w:rFonts w:ascii="Arial" w:hAnsi="Arial" w:cs="Arial"/>
        </w:rPr>
        <w:t xml:space="preserve"> odbyło się w dniu </w:t>
      </w:r>
      <w:r w:rsidR="00D36AE3">
        <w:rPr>
          <w:rFonts w:ascii="Arial" w:hAnsi="Arial" w:cs="Arial"/>
        </w:rPr>
        <w:t xml:space="preserve">13.10.2017 </w:t>
      </w:r>
      <w:r>
        <w:rPr>
          <w:rFonts w:ascii="Arial" w:hAnsi="Arial" w:cs="Arial"/>
        </w:rPr>
        <w:t>r. o godz. 10.15.</w:t>
      </w:r>
    </w:p>
    <w:p w:rsidR="00207BA4" w:rsidRDefault="00207BA4" w:rsidP="00207B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 otwarciem ofert Zamawiający podał kwotę jaką zamierza przeznaczyć na sfinansowanie zamówieni</w:t>
      </w:r>
      <w:r w:rsidR="008752EC">
        <w:rPr>
          <w:rFonts w:ascii="Arial" w:hAnsi="Arial" w:cs="Arial"/>
        </w:rPr>
        <w:t xml:space="preserve">a w wysokości </w:t>
      </w:r>
      <w:r w:rsidR="00D36AE3">
        <w:rPr>
          <w:rFonts w:ascii="Arial" w:hAnsi="Arial" w:cs="Arial"/>
        </w:rPr>
        <w:t xml:space="preserve">95.788,97 </w:t>
      </w:r>
      <w:bookmarkStart w:id="0" w:name="_GoBack"/>
      <w:bookmarkEnd w:id="0"/>
      <w:r w:rsidR="008752EC">
        <w:rPr>
          <w:rFonts w:ascii="Arial" w:hAnsi="Arial" w:cs="Arial"/>
        </w:rPr>
        <w:t>zł.</w:t>
      </w:r>
    </w:p>
    <w:tbl>
      <w:tblPr>
        <w:tblW w:w="90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5694"/>
        <w:gridCol w:w="2617"/>
      </w:tblGrid>
      <w:tr w:rsidR="00BD530A" w:rsidRPr="00BD530A" w:rsidTr="00BD530A">
        <w:trPr>
          <w:trHeight w:val="4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Nr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Nazwa i adres Wykonawcy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Cena umowna brutto</w:t>
            </w:r>
          </w:p>
        </w:tc>
      </w:tr>
      <w:tr w:rsidR="00BD530A" w:rsidRPr="00BD530A" w:rsidTr="00BD530A">
        <w:trPr>
          <w:trHeight w:val="96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1.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BD530A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Poczta Polska Spółka Akcyjna                                                                                                    ul. Rodziny Hiszpańskich 8                                                                    00-940 Warszawa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0A" w:rsidRPr="00BD530A" w:rsidRDefault="00D36AE3" w:rsidP="00BD5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119.053,80 </w:t>
            </w:r>
            <w:r w:rsidR="00BD530A">
              <w:rPr>
                <w:rFonts w:ascii="Calibri" w:eastAsia="Times New Roman" w:hAnsi="Calibri" w:cs="Times New Roman"/>
                <w:color w:val="000000"/>
                <w:lang w:eastAsia="pl-PL"/>
              </w:rPr>
              <w:t>PLN</w:t>
            </w:r>
          </w:p>
        </w:tc>
      </w:tr>
    </w:tbl>
    <w:p w:rsidR="008752EC" w:rsidRPr="00207BA4" w:rsidRDefault="008752EC" w:rsidP="00207BA4">
      <w:pPr>
        <w:jc w:val="both"/>
        <w:rPr>
          <w:rFonts w:ascii="Arial" w:hAnsi="Arial" w:cs="Arial"/>
        </w:rPr>
      </w:pPr>
    </w:p>
    <w:sectPr w:rsidR="008752EC" w:rsidRPr="0020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A4"/>
    <w:rsid w:val="001F343E"/>
    <w:rsid w:val="00207BA4"/>
    <w:rsid w:val="00262DB5"/>
    <w:rsid w:val="0033456B"/>
    <w:rsid w:val="008752EC"/>
    <w:rsid w:val="00A30443"/>
    <w:rsid w:val="00BD530A"/>
    <w:rsid w:val="00C22018"/>
    <w:rsid w:val="00D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Nagłówek pisma"/>
    <w:basedOn w:val="Normalny"/>
    <w:next w:val="Normalny"/>
    <w:link w:val="Nagwek1Znak"/>
    <w:uiPriority w:val="9"/>
    <w:qFormat/>
    <w:rsid w:val="00207BA4"/>
    <w:pPr>
      <w:keepNext/>
      <w:keepLines/>
      <w:spacing w:before="120" w:after="0" w:line="240" w:lineRule="auto"/>
      <w:contextualSpacing/>
      <w:jc w:val="both"/>
      <w:outlineLvl w:val="0"/>
    </w:pPr>
    <w:rPr>
      <w:rFonts w:ascii="Arial" w:eastAsiaTheme="majorEastAsia" w:hAnsi="Arial" w:cstheme="majorBidi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pisma Znak"/>
    <w:basedOn w:val="Domylnaczcionkaakapitu"/>
    <w:link w:val="Nagwek1"/>
    <w:uiPriority w:val="9"/>
    <w:rsid w:val="00207BA4"/>
    <w:rPr>
      <w:rFonts w:ascii="Arial" w:eastAsiaTheme="majorEastAsia" w:hAnsi="Arial" w:cstheme="majorBidi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468A7E27BE477A8DD3A61F3FD7CF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86342-80CE-46C2-A5B9-B477405613E4}"/>
      </w:docPartPr>
      <w:docPartBody>
        <w:p w:rsidR="00C43FA4" w:rsidRDefault="00460716" w:rsidP="00460716">
          <w:pPr>
            <w:pStyle w:val="8A468A7E27BE477A8DD3A61F3FD7CFF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EA81537FFB46699A7391A8A017C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42546-37A0-4F8E-9B59-2823EAA2810B}"/>
      </w:docPartPr>
      <w:docPartBody>
        <w:p w:rsidR="00C43FA4" w:rsidRDefault="00460716" w:rsidP="00460716">
          <w:pPr>
            <w:pStyle w:val="89EA81537FFB46699A7391A8A017CCA1"/>
          </w:pPr>
          <w:r>
            <w:rPr>
              <w:rStyle w:val="Tekstzastpczy"/>
            </w:rPr>
            <w:t>Wybierz numer telefonu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6"/>
    <w:rsid w:val="00460716"/>
    <w:rsid w:val="00C43FA4"/>
    <w:rsid w:val="00E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0716"/>
  </w:style>
  <w:style w:type="paragraph" w:customStyle="1" w:styleId="8A468A7E27BE477A8DD3A61F3FD7CFF8">
    <w:name w:val="8A468A7E27BE477A8DD3A61F3FD7CFF8"/>
    <w:rsid w:val="00460716"/>
  </w:style>
  <w:style w:type="paragraph" w:customStyle="1" w:styleId="89EA81537FFB46699A7391A8A017CCA1">
    <w:name w:val="89EA81537FFB46699A7391A8A017CCA1"/>
    <w:rsid w:val="0046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2017-10-16T06:06:00Z</cp:lastPrinted>
  <dcterms:created xsi:type="dcterms:W3CDTF">2017-10-16T06:07:00Z</dcterms:created>
  <dcterms:modified xsi:type="dcterms:W3CDTF">2017-10-16T06:07:00Z</dcterms:modified>
</cp:coreProperties>
</file>